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28B38445" w:rsidR="0089202B" w:rsidRPr="00C455A1" w:rsidRDefault="00C455A1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C455A1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EDUCACIÓN EN SALUD 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54EA928D" w:rsidR="0089202B" w:rsidRPr="0089202B" w:rsidRDefault="00C455A1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Segundo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4215FAD1" w:rsidR="0089202B" w:rsidRPr="0089202B" w:rsidRDefault="00C455A1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38204C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PED11719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A14B23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A14B23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14DBAA0F" w:rsidR="0028753D" w:rsidRPr="003436F6" w:rsidRDefault="00C455A1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4A17C27D" w:rsidR="0028753D" w:rsidRPr="003436F6" w:rsidRDefault="00C455A1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18A0722B" w:rsidR="0028753D" w:rsidRPr="003436F6" w:rsidRDefault="00C455A1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2352A4FA" w:rsidR="0028753D" w:rsidRPr="003436F6" w:rsidRDefault="00C455A1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3C4C6AEE" w:rsidR="0028753D" w:rsidRPr="003436F6" w:rsidRDefault="00C455A1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3C1C9F68" w14:textId="77777777" w:rsidR="00E31CF5" w:rsidRPr="00E31CF5" w:rsidRDefault="00E31CF5" w:rsidP="00E31CF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bookmarkStart w:id="0" w:name="Texto71"/>
            <w:r w:rsidRPr="00E31CF5">
              <w:rPr>
                <w:rFonts w:ascii="Times New Roman" w:hAnsi="Times New Roman" w:cs="Times New Roman"/>
                <w:lang w:val="es-ES"/>
              </w:rPr>
              <w:t>Analizar las principales concepciones teóricas de la educación en el ámbito médico</w:t>
            </w:r>
            <w:bookmarkEnd w:id="0"/>
            <w:r w:rsidRPr="00E31CF5">
              <w:rPr>
                <w:rFonts w:ascii="Times New Roman" w:hAnsi="Times New Roman" w:cs="Times New Roman"/>
                <w:lang w:val="es-ES"/>
              </w:rPr>
              <w:t xml:space="preserve">, </w:t>
            </w:r>
            <w:r w:rsidRPr="00E31CF5">
              <w:rPr>
                <w:rFonts w:ascii="Times New Roman" w:hAnsi="Times New Roman" w:cs="Times New Roman"/>
                <w:lang w:eastAsia="es-MX"/>
              </w:rPr>
              <w:t>así como la responsabilidad del actuar personal para la consecución de los fines de la enseñanza.</w:t>
            </w:r>
          </w:p>
          <w:p w14:paraId="22AF0559" w14:textId="77777777" w:rsidR="00E31CF5" w:rsidRPr="00E31CF5" w:rsidRDefault="00E31CF5" w:rsidP="00E31CF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E31CF5">
              <w:rPr>
                <w:rFonts w:ascii="Times New Roman" w:hAnsi="Times New Roman" w:cs="Times New Roman"/>
                <w:lang w:eastAsia="es-MX"/>
              </w:rPr>
              <w:t>Identificar las habilidades necesarias para llevar a cabo una intervención educativa con fundamentos teóricos, en el campo del ejercicio médico profesional.</w:t>
            </w:r>
          </w:p>
          <w:p w14:paraId="27EEDDC5" w14:textId="311C3877" w:rsidR="00E31CF5" w:rsidRPr="00E31CF5" w:rsidRDefault="00E31CF5" w:rsidP="00E31CF5">
            <w:pPr>
              <w:spacing w:after="60" w:line="240" w:lineRule="auto"/>
              <w:ind w:left="491" w:right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5728854" w14:textId="717466E2" w:rsidR="00E31CF5" w:rsidRPr="00E31CF5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E31CF5" w:rsidRPr="00445946">
              <w:rPr>
                <w:rFonts w:ascii="Times New Roman" w:hAnsi="Times New Roman" w:cs="Times New Roman"/>
                <w:b/>
              </w:rPr>
              <w:t>EDUCACIÓN, ENSEÑANZA Y APRENDIZAJE</w:t>
            </w:r>
            <w:r w:rsidR="00E31CF5">
              <w:rPr>
                <w:rFonts w:ascii="Times New Roman" w:hAnsi="Times New Roman" w:cs="Times New Roman"/>
                <w:b/>
              </w:rPr>
              <w:t>.</w:t>
            </w:r>
          </w:p>
          <w:p w14:paraId="7ABA387D" w14:textId="77777777" w:rsidR="00E31CF5" w:rsidRDefault="00E31CF5" w:rsidP="00E31CF5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>Conceptos.</w:t>
            </w:r>
          </w:p>
          <w:p w14:paraId="3EFC347C" w14:textId="77777777" w:rsidR="00E31CF5" w:rsidRDefault="00E31CF5" w:rsidP="00E31CF5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 xml:space="preserve">Enfoques teóricos. </w:t>
            </w:r>
          </w:p>
          <w:p w14:paraId="601EED59" w14:textId="61DEE4CB" w:rsidR="00E31CF5" w:rsidRPr="00E31CF5" w:rsidRDefault="00E31CF5" w:rsidP="00E31CF5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>Tareas del médico como educador y facilitador: intencionalidad y mediación.</w:t>
            </w:r>
          </w:p>
          <w:p w14:paraId="2505F3D3" w14:textId="779F5926" w:rsidR="00E31CF5" w:rsidRDefault="00E31CF5" w:rsidP="00E31CF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85DA1E7" w14:textId="1B28A937" w:rsidR="00E31CF5" w:rsidRPr="00E31CF5" w:rsidRDefault="00E31CF5" w:rsidP="00E31CF5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Pr="00445946">
              <w:rPr>
                <w:rFonts w:ascii="Times New Roman" w:hAnsi="Times New Roman" w:cs="Times New Roman"/>
                <w:b/>
              </w:rPr>
              <w:t>METODOLOGÍA DIDÁCTICA.</w:t>
            </w:r>
          </w:p>
          <w:p w14:paraId="017FDB16" w14:textId="77777777" w:rsidR="00E31CF5" w:rsidRDefault="00E31CF5" w:rsidP="00E31CF5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</w:rPr>
              <w:t>Conceptos básicos.</w:t>
            </w:r>
          </w:p>
          <w:p w14:paraId="60608074" w14:textId="77777777" w:rsidR="00E31CF5" w:rsidRDefault="00E31CF5" w:rsidP="00E31CF5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</w:rPr>
              <w:t xml:space="preserve">Metodología de enseñanza. </w:t>
            </w:r>
          </w:p>
          <w:p w14:paraId="4DC3359A" w14:textId="77777777" w:rsidR="00E31CF5" w:rsidRDefault="00E31CF5" w:rsidP="00E31CF5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</w:rPr>
              <w:t xml:space="preserve">Elementos de enseñanza-aprendizaje. </w:t>
            </w:r>
          </w:p>
          <w:p w14:paraId="60C2916B" w14:textId="77777777" w:rsidR="00E31CF5" w:rsidRDefault="00E31CF5" w:rsidP="00E31CF5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</w:rPr>
              <w:t xml:space="preserve">Tipos de contenidos. </w:t>
            </w:r>
          </w:p>
          <w:p w14:paraId="3AFD6CD1" w14:textId="77777777" w:rsidR="00E31CF5" w:rsidRDefault="00E31CF5" w:rsidP="00E31CF5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</w:rPr>
              <w:t xml:space="preserve">Contextos.  </w:t>
            </w:r>
          </w:p>
          <w:p w14:paraId="22A7C4F1" w14:textId="77777777" w:rsidR="00E31CF5" w:rsidRDefault="00E31CF5" w:rsidP="00E31CF5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</w:rPr>
              <w:t>Evaluación: finalidades, funciones, clasificación.</w:t>
            </w:r>
          </w:p>
          <w:p w14:paraId="08C0E945" w14:textId="77777777" w:rsidR="00E31CF5" w:rsidRPr="00E31CF5" w:rsidRDefault="00E31CF5" w:rsidP="00E31CF5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</w:rPr>
              <w:t>Recursos.</w:t>
            </w:r>
          </w:p>
          <w:p w14:paraId="68FDC4E7" w14:textId="193B087A" w:rsidR="00E31CF5" w:rsidRPr="00E31CF5" w:rsidRDefault="00E31CF5" w:rsidP="00E31CF5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</w:tc>
      </w:tr>
    </w:tbl>
    <w:p w14:paraId="485FDA19" w14:textId="2D895E43" w:rsidR="00E31CF5" w:rsidRDefault="00E31CF5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E31CF5" w:rsidRPr="00654FA3" w14:paraId="33DB6988" w14:textId="77777777" w:rsidTr="000449FB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2E435F" w14:textId="77777777" w:rsidR="00E31CF5" w:rsidRPr="00654FA3" w:rsidRDefault="00E31CF5" w:rsidP="00044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E31CF5" w:rsidRPr="00654FA3" w14:paraId="70BDD025" w14:textId="77777777" w:rsidTr="000449FB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C4DF7" w14:textId="77777777" w:rsidR="00E31CF5" w:rsidRPr="00654FA3" w:rsidRDefault="00E31CF5" w:rsidP="000449F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7DEB404" w14:textId="44D885ED" w:rsidR="00E31CF5" w:rsidRPr="00654FA3" w:rsidRDefault="00E31CF5" w:rsidP="00E31CF5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00AB8A06" w14:textId="77777777" w:rsidR="00E31CF5" w:rsidRPr="00654FA3" w:rsidRDefault="00E31CF5" w:rsidP="000449FB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9F91EEF" w14:textId="09925BE2" w:rsidR="00E31CF5" w:rsidRPr="00654FA3" w:rsidRDefault="00E31CF5" w:rsidP="000449FB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0F5F25">
              <w:rPr>
                <w:rFonts w:ascii="Times New Roman" w:hAnsi="Times New Roman" w:cs="Times New Roman"/>
                <w:b/>
              </w:rPr>
              <w:t>INTERVENCIÓ</w:t>
            </w:r>
            <w:r w:rsidRPr="00E531A5">
              <w:rPr>
                <w:rFonts w:ascii="Times New Roman" w:hAnsi="Times New Roman" w:cs="Times New Roman"/>
                <w:b/>
              </w:rPr>
              <w:t>N EDUCATIVA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14:paraId="74D2F292" w14:textId="77777777" w:rsidR="00E31CF5" w:rsidRDefault="00E31CF5" w:rsidP="00E31CF5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>Estrategia.</w:t>
            </w:r>
          </w:p>
          <w:p w14:paraId="3BC7F6E0" w14:textId="77777777" w:rsidR="00E31CF5" w:rsidRDefault="00E31CF5" w:rsidP="00E31CF5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>Procedimientos.</w:t>
            </w:r>
          </w:p>
          <w:p w14:paraId="130A06A2" w14:textId="5BC5512C" w:rsidR="00E31CF5" w:rsidRPr="00E31CF5" w:rsidRDefault="00E31CF5" w:rsidP="00E31CF5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>Técnicas.</w:t>
            </w:r>
          </w:p>
          <w:p w14:paraId="0C71B154" w14:textId="0156CCD1" w:rsidR="00E31CF5" w:rsidRPr="00654FA3" w:rsidRDefault="00E31CF5" w:rsidP="000449FB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4B63706" w14:textId="72CA7A20" w:rsidR="00E31CF5" w:rsidRPr="00E31CF5" w:rsidRDefault="00E31CF5" w:rsidP="000449FB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="000F5F25">
              <w:rPr>
                <w:rFonts w:ascii="Times New Roman" w:hAnsi="Times New Roman" w:cs="Times New Roman"/>
                <w:b/>
              </w:rPr>
              <w:t>INTERVENCIÓ</w:t>
            </w:r>
            <w:r w:rsidRPr="000F0917">
              <w:rPr>
                <w:rFonts w:ascii="Times New Roman" w:hAnsi="Times New Roman" w:cs="Times New Roman"/>
                <w:b/>
              </w:rPr>
              <w:t>N EDUCATIVA “APLICADA”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14:paraId="53818D40" w14:textId="77777777" w:rsidR="00E31CF5" w:rsidRDefault="00E31CF5" w:rsidP="00E31CF5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>Casos.</w:t>
            </w:r>
          </w:p>
          <w:p w14:paraId="56E3C42F" w14:textId="77777777" w:rsidR="00E31CF5" w:rsidRDefault="00E31CF5" w:rsidP="00E31CF5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>Abordaje.</w:t>
            </w:r>
          </w:p>
          <w:p w14:paraId="31D84BC7" w14:textId="0D29AF77" w:rsidR="00E31CF5" w:rsidRPr="00E31CF5" w:rsidRDefault="00E31CF5" w:rsidP="00E31CF5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>Resolución.</w:t>
            </w:r>
          </w:p>
          <w:p w14:paraId="51DFE4EA" w14:textId="77777777" w:rsidR="00E31CF5" w:rsidRPr="002545D3" w:rsidRDefault="00E31CF5" w:rsidP="000449F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55DB3C3" w14:textId="77777777" w:rsidR="00E31CF5" w:rsidRPr="00654FA3" w:rsidRDefault="00E31CF5" w:rsidP="000449FB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46C5EFA5" w14:textId="77777777" w:rsidR="00E31CF5" w:rsidRPr="00654FA3" w:rsidRDefault="00E31CF5" w:rsidP="000449FB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F360785" w14:textId="77777777" w:rsidR="00E31CF5" w:rsidRDefault="00E31CF5" w:rsidP="00E31CF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Análisis de la actividad educativa desde la perspectiva hospitalaria.</w:t>
            </w:r>
          </w:p>
          <w:p w14:paraId="727F3389" w14:textId="77777777" w:rsidR="00E31CF5" w:rsidRDefault="00E31CF5" w:rsidP="00E31CF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Identificación de los elementos que intervienen en el resultado de la formación educativa médica.</w:t>
            </w:r>
          </w:p>
          <w:p w14:paraId="355A0ED5" w14:textId="77777777" w:rsidR="00E31CF5" w:rsidRDefault="00E31CF5" w:rsidP="00E31CF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Identificar las diferentes formas de abordar la intervención educativa.</w:t>
            </w:r>
          </w:p>
          <w:p w14:paraId="207C902A" w14:textId="7FA36CB7" w:rsidR="00E31CF5" w:rsidRPr="00E31CF5" w:rsidRDefault="00E31CF5" w:rsidP="00E31CF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Diseño de estrategias para la educación en el ámbito médico.</w:t>
            </w:r>
          </w:p>
          <w:p w14:paraId="65B36822" w14:textId="77777777" w:rsidR="00E31CF5" w:rsidRPr="00654FA3" w:rsidRDefault="00E31CF5" w:rsidP="00E31CF5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EAEDF22" w14:textId="77777777" w:rsidR="00E31CF5" w:rsidRPr="00654FA3" w:rsidRDefault="00E31CF5" w:rsidP="00E31CF5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05B2DBB8" w14:textId="77777777" w:rsidR="00E31CF5" w:rsidRPr="00654FA3" w:rsidRDefault="00E31CF5" w:rsidP="00E31CF5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F231419" w14:textId="77777777" w:rsidR="00E31CF5" w:rsidRDefault="00E31CF5" w:rsidP="00E31CF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31CF5">
              <w:rPr>
                <w:rFonts w:ascii="Times New Roman" w:hAnsi="Times New Roman" w:cs="Times New Roman"/>
              </w:rPr>
              <w:t>Disposición a la interacción educativa.</w:t>
            </w:r>
          </w:p>
          <w:p w14:paraId="271E1BF7" w14:textId="77777777" w:rsidR="00E31CF5" w:rsidRDefault="00E31CF5" w:rsidP="00E31CF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31CF5">
              <w:rPr>
                <w:rFonts w:ascii="Times New Roman" w:hAnsi="Times New Roman" w:cs="Times New Roman"/>
              </w:rPr>
              <w:t>Flexibilidad ante diversos contexto o escenarios de enseñanza.</w:t>
            </w:r>
          </w:p>
          <w:p w14:paraId="2009B15F" w14:textId="5D0515B1" w:rsidR="00E31CF5" w:rsidRPr="00E31CF5" w:rsidRDefault="00E31CF5" w:rsidP="00E31CF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31CF5">
              <w:rPr>
                <w:rFonts w:ascii="Times New Roman" w:hAnsi="Times New Roman" w:cs="Times New Roman"/>
              </w:rPr>
              <w:t>Respeto a la dignidad de cada participante dentro de la enseñanza y el aprendizaje.</w:t>
            </w:r>
          </w:p>
          <w:p w14:paraId="2EE646CE" w14:textId="77777777" w:rsidR="00E31CF5" w:rsidRPr="0038204C" w:rsidRDefault="00E31CF5" w:rsidP="00E31CF5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  <w:p w14:paraId="75E7825B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392A6A3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F798D5E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885B486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CA2A5FB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29A767C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D19203D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39AEDEE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B995A5C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A43E868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A1597B2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BABB994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0B00ABC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4F8F519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52F4F46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4454C2D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340D06D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CE94E1E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7C8D4A4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C6B14F7" w14:textId="6BC24D2B" w:rsidR="00E31CF5" w:rsidRDefault="00E31CF5" w:rsidP="00E31CF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817637C" w14:textId="77777777" w:rsidR="00E31CF5" w:rsidRDefault="00E31CF5" w:rsidP="00E31CF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420287B" w14:textId="61DC2DD9" w:rsidR="00E31CF5" w:rsidRPr="00E31CF5" w:rsidRDefault="00E31CF5" w:rsidP="00E31CF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57140755" w14:textId="11A90E75" w:rsidR="00E31CF5" w:rsidRPr="0091482B" w:rsidRDefault="00E31CF5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2851F0D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Retroalimentar sobre las investigaciones y presentaciones realizadas por sus compañeros.</w:t>
            </w:r>
          </w:p>
          <w:p w14:paraId="321B9FB5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Concluir entre todo el grupo sobre las exposiciones presentadas.</w:t>
            </w:r>
          </w:p>
          <w:p w14:paraId="3D07FFB7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Distinguir suposiciones e inferencias; formular juicios y argumentaciones. </w:t>
            </w:r>
          </w:p>
          <w:p w14:paraId="0ED82EA8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Comparar las argumentaciones presentadas.</w:t>
            </w:r>
          </w:p>
          <w:p w14:paraId="646FD6BC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Problematizar las temáticas, ejes conceptuales o líneas de discusión de casos médicos que se vayan presentando en su práctica diaria.</w:t>
            </w:r>
          </w:p>
          <w:p w14:paraId="05969270" w14:textId="77CB2AAD" w:rsidR="0091482B" w:rsidRP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Comunicar de forma inter y multidisciplinaria las soluciones a los casos que se vayan exponiendo y presentando en su práctica.</w:t>
            </w:r>
          </w:p>
          <w:p w14:paraId="3F322473" w14:textId="77777777" w:rsid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A865596" w14:textId="77777777" w:rsidR="00E31CF5" w:rsidRDefault="00E31CF5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7C7C0B" w14:textId="00F38D74" w:rsidR="00E31CF5" w:rsidRPr="0091482B" w:rsidRDefault="00E31CF5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2269769F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A9C02E1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Búsqueda, organización y sistematización de información en fuentes impresas y/o electrónicas, relacionada con la asignatura y elaboración de infografía.</w:t>
            </w:r>
          </w:p>
          <w:p w14:paraId="3B62CDD4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Elaborar diferentes organizadores para emplearlos en el análisis del contenido del curso.</w:t>
            </w:r>
          </w:p>
          <w:p w14:paraId="6255C31A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Desarrollar el planteamiento del problema y el diseño del proyecto de intervención.</w:t>
            </w:r>
          </w:p>
          <w:p w14:paraId="16657675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Participar activamente en actividades síncronas como foros, donde se discutan tareas y avances del proyecto de intervención.</w:t>
            </w:r>
          </w:p>
          <w:p w14:paraId="5D4E87F7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Construir un glosario de términos del curso.</w:t>
            </w:r>
          </w:p>
          <w:p w14:paraId="687AA970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Lectura analítica de textos relacionados con la temática del curso; elaboración de los reportes correspondientes.</w:t>
            </w:r>
          </w:p>
          <w:p w14:paraId="731936E2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Presentar y analizar cada unidad, que engloben las actividades parciales desarrolladas durante la misma.</w:t>
            </w:r>
          </w:p>
          <w:p w14:paraId="10651ECB" w14:textId="2386DD9D" w:rsidR="00536140" w:rsidRP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Búsqueda de información en diversas fuentes relacionadas con la resolución de los problemas planteados.</w:t>
            </w:r>
          </w:p>
          <w:p w14:paraId="67D829F6" w14:textId="2E8E290C" w:rsidR="00536140" w:rsidRDefault="00536140" w:rsidP="0053614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EC97044" w14:textId="77777777" w:rsidR="00E31CF5" w:rsidRDefault="00E31CF5" w:rsidP="0053614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01AD13AB" w:rsidR="00E31CF5" w:rsidRPr="00536140" w:rsidRDefault="00E31CF5" w:rsidP="0053614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60E4B11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hAnsi="Times New Roman" w:cs="Times New Roman"/>
                <w:lang w:val="es-ES"/>
              </w:rPr>
              <w:t>Plataforma.</w:t>
            </w:r>
          </w:p>
          <w:p w14:paraId="1DE21A1D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hAnsi="Times New Roman" w:cs="Times New Roman"/>
                <w:lang w:val="es-ES"/>
              </w:rPr>
              <w:t>Conexión a internet.</w:t>
            </w:r>
          </w:p>
          <w:p w14:paraId="58A3AB30" w14:textId="5C615AB8" w:rsidR="00536140" w:rsidRP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hAnsi="Times New Roman" w:cs="Times New Roman"/>
              </w:rPr>
              <w:t>Software libre.</w:t>
            </w:r>
          </w:p>
          <w:p w14:paraId="15F4C748" w14:textId="77777777" w:rsid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2E20738" w14:textId="77777777" w:rsidR="00E31CF5" w:rsidRDefault="00E31CF5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49EF7C" w14:textId="223B2AB4" w:rsidR="00E31CF5" w:rsidRPr="00536140" w:rsidRDefault="00E31CF5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9537290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31CF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Participación.</w:t>
            </w:r>
          </w:p>
          <w:p w14:paraId="3D3F043F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31CF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Glosario.</w:t>
            </w:r>
          </w:p>
          <w:p w14:paraId="50DB7FB4" w14:textId="0FBF0B5D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31CF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Ensa</w:t>
            </w:r>
            <w:bookmarkStart w:id="1" w:name="_GoBack"/>
            <w:bookmarkEnd w:id="1"/>
            <w:r w:rsidRPr="00E31CF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yos.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</w:p>
          <w:p w14:paraId="41B2C25D" w14:textId="07408283" w:rsidR="00536140" w:rsidRP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31CF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Propuesta de intervención.</w:t>
            </w:r>
          </w:p>
          <w:p w14:paraId="5E0BACDD" w14:textId="77777777" w:rsidR="002545D3" w:rsidRDefault="002545D3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BEFDB6A" w14:textId="6A8DD405" w:rsidR="00E31CF5" w:rsidRPr="00536140" w:rsidRDefault="00E31CF5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2477D58D" w:rsidR="00536140" w:rsidRPr="00536140" w:rsidRDefault="00E31CF5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1FA936E2" w:rsidR="00536140" w:rsidRPr="00536140" w:rsidRDefault="00E31CF5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30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1F23ED41" w:rsidR="00536140" w:rsidRDefault="00E31CF5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2DF77BEF" w14:textId="16F41A73" w:rsidR="00E31CF5" w:rsidRDefault="00E31CF5" w:rsidP="00E3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30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8644F" w:rsidRPr="00536140" w14:paraId="6900DB31" w14:textId="77777777" w:rsidTr="0008644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190EF" w14:textId="450A039C" w:rsidR="0008644F" w:rsidRPr="00536140" w:rsidRDefault="00120BF7" w:rsidP="00FD3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BÁSICAS </w:t>
            </w:r>
            <w:r w:rsidR="0008644F"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49FBD" w14:textId="6996AFFA" w:rsidR="0008644F" w:rsidRPr="00536140" w:rsidRDefault="0008644F" w:rsidP="0008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36160" w:rsidRPr="00536140" w14:paraId="66D49E4D" w14:textId="77777777" w:rsidTr="0008644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5D638" w14:textId="77777777" w:rsidR="00C36160" w:rsidRPr="002545D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87C88A" w14:textId="0CE1502A" w:rsidR="000F3425" w:rsidRPr="001C2278" w:rsidRDefault="000F3425" w:rsidP="001C227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Ca</w:t>
            </w:r>
            <w:r w:rsidR="0067158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rretero, J. (2010). Técnicas y Recursos E</w:t>
            </w: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ducativos en la </w:t>
            </w:r>
            <w:r w:rsidR="0067158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Enseñanza de la M</w:t>
            </w: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edicina. </w:t>
            </w:r>
            <w:r w:rsidRPr="001C2278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Facultad de Medicina de la Universidad de Salamanca</w:t>
            </w: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(13). </w:t>
            </w:r>
            <w:r w:rsidRPr="000F3425">
              <w:rPr>
                <w:rFonts w:ascii="Times New Roman" w:hAnsi="Times New Roman" w:cs="Times New Roman"/>
                <w:color w:val="000000"/>
              </w:rPr>
              <w:t xml:space="preserve">[Revista].  </w:t>
            </w:r>
            <w:r w:rsidRPr="00AA1F85">
              <w:rPr>
                <w:rFonts w:ascii="Times New Roman" w:hAnsi="Times New Roman" w:cs="Times New Roman"/>
                <w:color w:val="000000"/>
              </w:rPr>
              <w:t>Recuperado de</w:t>
            </w:r>
            <w:r w:rsidRPr="001C2278">
              <w:rPr>
                <w:rFonts w:ascii="Times New Roman" w:hAnsi="Times New Roman" w:cs="Times New Roman"/>
              </w:rPr>
              <w:t xml:space="preserve"> http://scielo.isciii.es/scielo.php?script=sci_arttext&amp;pid=S1575-18132010000500003&amp;lng=es&amp;tlng=es. </w:t>
            </w:r>
          </w:p>
          <w:p w14:paraId="7E250BDA" w14:textId="26B81FE7" w:rsidR="000F3425" w:rsidRPr="001C2278" w:rsidRDefault="000F3425" w:rsidP="001C2278">
            <w:pPr>
              <w:pStyle w:val="Prrafodelista"/>
              <w:numPr>
                <w:ilvl w:val="0"/>
                <w:numId w:val="16"/>
              </w:numPr>
              <w:spacing w:after="6" w:line="240" w:lineRule="auto"/>
              <w:ind w:left="227" w:right="210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Schunk</w:t>
            </w:r>
            <w:proofErr w:type="spellEnd"/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D. (2012). </w:t>
            </w:r>
            <w:r w:rsidR="0067158F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Teorías del A</w:t>
            </w:r>
            <w:r w:rsidRPr="001C2278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prendizaje: Un</w:t>
            </w:r>
            <w:r w:rsidR="0067158F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a Perspectiva E</w:t>
            </w:r>
            <w:r w:rsidRPr="001C2278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ducativa</w:t>
            </w: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México: Pearson. </w:t>
            </w:r>
          </w:p>
          <w:p w14:paraId="6E44B376" w14:textId="395F1424" w:rsidR="000F3425" w:rsidRPr="001C2278" w:rsidRDefault="000F3425" w:rsidP="001C2278">
            <w:pPr>
              <w:pStyle w:val="Prrafodelista"/>
              <w:numPr>
                <w:ilvl w:val="0"/>
                <w:numId w:val="16"/>
              </w:numPr>
              <w:spacing w:after="6" w:line="240" w:lineRule="auto"/>
              <w:ind w:left="227" w:right="210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Tova</w:t>
            </w:r>
            <w:r w:rsidR="0067158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r, H. (1973). Actitudes de los Estudiantes de M</w:t>
            </w: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edicina. </w:t>
            </w:r>
            <w:r w:rsidRPr="001C2278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Revista latinoamericana de psicología</w:t>
            </w: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(5). </w:t>
            </w:r>
          </w:p>
          <w:p w14:paraId="40516BC7" w14:textId="3935E713" w:rsidR="00C36160" w:rsidRPr="001C2278" w:rsidRDefault="00C36160" w:rsidP="001C227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94F3" w14:textId="77777777" w:rsidR="00C36160" w:rsidRPr="00293DE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EB7CA37" w14:textId="77777777" w:rsidR="001C2278" w:rsidRPr="0038204C" w:rsidRDefault="001C2278" w:rsidP="001C22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Re </w:t>
            </w:r>
          </w:p>
          <w:p w14:paraId="2BD572B4" w14:textId="77777777" w:rsidR="001C2278" w:rsidRPr="0038204C" w:rsidRDefault="001C2278" w:rsidP="001C22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369E2B3F" w14:textId="77777777" w:rsidR="001C2278" w:rsidRPr="0038204C" w:rsidRDefault="001C2278" w:rsidP="001C22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6CEDF124" w14:textId="77777777" w:rsidR="001C2278" w:rsidRPr="0038204C" w:rsidRDefault="001C2278" w:rsidP="001C22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7F48E96F" w14:textId="77777777" w:rsidR="001C2278" w:rsidRDefault="001C2278" w:rsidP="001C22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Li </w:t>
            </w:r>
          </w:p>
          <w:p w14:paraId="2B30552A" w14:textId="77777777" w:rsidR="001C2278" w:rsidRDefault="001C2278" w:rsidP="001C22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Re </w:t>
            </w:r>
          </w:p>
          <w:p w14:paraId="417EF815" w14:textId="09313530" w:rsidR="00C36160" w:rsidRPr="00536140" w:rsidRDefault="00C36160" w:rsidP="00FD3D6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D99F83B" w14:textId="2925AC2B" w:rsidR="00C36160" w:rsidRPr="00536140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  <w:tr w:rsidR="00120BF7" w:rsidRPr="00536140" w14:paraId="7BF2E691" w14:textId="77777777" w:rsidTr="003B76B6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7204A7" w14:textId="6B320F7F" w:rsidR="00120BF7" w:rsidRPr="00536140" w:rsidRDefault="00120BF7" w:rsidP="003B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293569" w14:textId="77777777" w:rsidR="00120BF7" w:rsidRPr="00536140" w:rsidRDefault="00120BF7" w:rsidP="003B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8644F" w:rsidRPr="00536140" w14:paraId="764CDF3A" w14:textId="77777777" w:rsidTr="00FD3D61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96C4" w14:textId="77777777" w:rsidR="0008644F" w:rsidRPr="00293DE3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61D0558" w14:textId="3E0D6C11" w:rsidR="001C2278" w:rsidRPr="001C2278" w:rsidRDefault="001C2278" w:rsidP="001C227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Benaglio</w:t>
            </w:r>
            <w:proofErr w:type="spellEnd"/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C. </w:t>
            </w:r>
            <w:r w:rsidRPr="001C2278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et al</w:t>
            </w:r>
            <w:r w:rsidR="007B072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. (2009). Metodologí</w:t>
            </w:r>
            <w:r w:rsidR="0067158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as de Enseñanza-Aprendizaje Aplicables a la Educación M</w:t>
            </w: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édica. </w:t>
            </w:r>
            <w:r w:rsidRPr="001C2278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Clínica Alemana-Universidad del Desarrollo</w:t>
            </w: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</w:t>
            </w:r>
            <w:r w:rsidR="000F3425" w:rsidRPr="000F3425">
              <w:rPr>
                <w:rFonts w:ascii="Times New Roman" w:hAnsi="Times New Roman" w:cs="Times New Roman"/>
                <w:color w:val="000000"/>
              </w:rPr>
              <w:t xml:space="preserve">[Revista].  </w:t>
            </w:r>
            <w:r w:rsidR="000F3425" w:rsidRPr="00AA1F85">
              <w:rPr>
                <w:rFonts w:ascii="Times New Roman" w:hAnsi="Times New Roman" w:cs="Times New Roman"/>
                <w:color w:val="000000"/>
              </w:rPr>
              <w:t>Recuperado de</w:t>
            </w:r>
            <w:r w:rsidR="000F3425" w:rsidRPr="001C2278">
              <w:rPr>
                <w:rFonts w:ascii="Times New Roman" w:hAnsi="Times New Roman" w:cs="Times New Roman"/>
              </w:rPr>
              <w:t xml:space="preserve"> </w:t>
            </w:r>
            <w:r w:rsidRPr="001C2278">
              <w:rPr>
                <w:rFonts w:ascii="Times New Roman" w:hAnsi="Times New Roman" w:cs="Times New Roman"/>
              </w:rPr>
              <w:t xml:space="preserve">https://medicina.udd.cl/cde/files/2014/03/Manual-Metodologias-Docente-Facultad-de-Medicina-CAS-UDD.pdf </w:t>
            </w:r>
          </w:p>
          <w:p w14:paraId="2759D9C8" w14:textId="3F4C4D31" w:rsidR="0008644F" w:rsidRPr="001C2278" w:rsidRDefault="007B0721" w:rsidP="001C227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Durá</w:t>
            </w:r>
            <w:r w:rsidR="001C2278"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n, V. (2017). Esque</w:t>
            </w:r>
            <w:r w:rsidR="0067158F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ma CARAIPER: Una estrategia de Enseñanza-Aprendizaje del Razonamiento C</w:t>
            </w:r>
            <w:r w:rsidR="001C2278"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línico. </w:t>
            </w:r>
            <w:r w:rsidR="0067158F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Departamento de I</w:t>
            </w:r>
            <w:r w:rsidR="001C2278" w:rsidRPr="001C2278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nvestig</w:t>
            </w:r>
            <w:r w:rsidR="0067158F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ación en Educación M</w:t>
            </w:r>
            <w:r w:rsidR="001C2278" w:rsidRPr="001C2278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édica. Universidad Nacional Autónoma de México</w:t>
            </w:r>
            <w:r w:rsidR="001C2278"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  <w:r w:rsidR="000F3425" w:rsidRPr="000F3425">
              <w:rPr>
                <w:rFonts w:ascii="Times New Roman" w:hAnsi="Times New Roman" w:cs="Times New Roman"/>
                <w:color w:val="000000"/>
              </w:rPr>
              <w:t xml:space="preserve">[Revista].  </w:t>
            </w:r>
            <w:r w:rsidR="000F3425" w:rsidRPr="00AA1F85">
              <w:rPr>
                <w:rFonts w:ascii="Times New Roman" w:hAnsi="Times New Roman" w:cs="Times New Roman"/>
                <w:color w:val="000000"/>
              </w:rPr>
              <w:t>Recuperado de</w:t>
            </w:r>
            <w:r w:rsidR="000F3425" w:rsidRPr="001C2278">
              <w:rPr>
                <w:rFonts w:ascii="Times New Roman" w:hAnsi="Times New Roman" w:cs="Times New Roman"/>
              </w:rPr>
              <w:t xml:space="preserve"> </w:t>
            </w:r>
            <w:r w:rsidR="001C2278" w:rsidRPr="001C2278">
              <w:rPr>
                <w:rFonts w:ascii="Times New Roman" w:hAnsi="Times New Roman" w:cs="Times New Roman"/>
              </w:rPr>
              <w:t xml:space="preserve">https://www.sciencedirect.com/science/article/pii/S1575181317300633?via%3Dihub </w:t>
            </w:r>
          </w:p>
          <w:p w14:paraId="4C51E662" w14:textId="31E02728" w:rsidR="0008644F" w:rsidRPr="001C2278" w:rsidRDefault="0008644F" w:rsidP="001C227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1E55" w14:textId="77777777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5369EB00" w14:textId="77777777" w:rsidR="001C2278" w:rsidRPr="0038204C" w:rsidRDefault="001C2278" w:rsidP="000F34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38204C">
              <w:rPr>
                <w:rFonts w:ascii="Times New Roman" w:hAnsi="Times New Roman" w:cs="Times New Roman"/>
                <w:bCs/>
                <w:lang w:val="es-ES"/>
              </w:rPr>
              <w:t>Re</w:t>
            </w:r>
          </w:p>
          <w:p w14:paraId="216943B5" w14:textId="77777777" w:rsidR="001C2278" w:rsidRPr="0038204C" w:rsidRDefault="001C2278" w:rsidP="000F3425">
            <w:pPr>
              <w:spacing w:after="0" w:line="240" w:lineRule="auto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47EA1AC1" w14:textId="4812C390" w:rsidR="001C2278" w:rsidRDefault="001C2278" w:rsidP="000F3425">
            <w:pPr>
              <w:tabs>
                <w:tab w:val="left" w:pos="574"/>
                <w:tab w:val="center" w:pos="719"/>
              </w:tabs>
              <w:spacing w:after="0" w:line="240" w:lineRule="auto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12E53E1D" w14:textId="77777777" w:rsidR="000F3425" w:rsidRDefault="000F3425" w:rsidP="000F3425">
            <w:pPr>
              <w:tabs>
                <w:tab w:val="left" w:pos="574"/>
                <w:tab w:val="center" w:pos="719"/>
              </w:tabs>
              <w:spacing w:after="0" w:line="240" w:lineRule="auto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8988FD4" w14:textId="49EA9886" w:rsidR="0008644F" w:rsidRPr="00536140" w:rsidRDefault="001C2278" w:rsidP="000F3425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38204C">
              <w:rPr>
                <w:rFonts w:ascii="Times New Roman" w:hAnsi="Times New Roman" w:cs="Times New Roman"/>
                <w:bCs/>
                <w:lang w:val="es-ES"/>
              </w:rPr>
              <w:t>Re</w:t>
            </w:r>
          </w:p>
          <w:p w14:paraId="5FD26FB0" w14:textId="77777777" w:rsidR="0008644F" w:rsidRPr="00536140" w:rsidRDefault="0008644F" w:rsidP="000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7138B34" w14:textId="77777777" w:rsidR="0008644F" w:rsidRPr="00536140" w:rsidRDefault="0008644F" w:rsidP="000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3D022AF" w14:textId="77777777" w:rsidR="0008644F" w:rsidRPr="00536140" w:rsidRDefault="0008644F" w:rsidP="000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2CF506A" w14:textId="77777777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1E6452A0" w14:textId="0FBB6F13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F5049C" w:rsidSect="00F22676">
      <w:headerReference w:type="default" r:id="rId8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0F899" w14:textId="77777777" w:rsidR="001D1985" w:rsidRDefault="001D1985" w:rsidP="00E85135">
      <w:pPr>
        <w:spacing w:after="0" w:line="240" w:lineRule="auto"/>
      </w:pPr>
      <w:r>
        <w:separator/>
      </w:r>
    </w:p>
  </w:endnote>
  <w:endnote w:type="continuationSeparator" w:id="0">
    <w:p w14:paraId="35815086" w14:textId="77777777" w:rsidR="001D1985" w:rsidRDefault="001D1985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F41A7" w14:textId="77777777" w:rsidR="001D1985" w:rsidRDefault="001D1985" w:rsidP="00E85135">
      <w:pPr>
        <w:spacing w:after="0" w:line="240" w:lineRule="auto"/>
      </w:pPr>
      <w:r>
        <w:separator/>
      </w:r>
    </w:p>
  </w:footnote>
  <w:footnote w:type="continuationSeparator" w:id="0">
    <w:p w14:paraId="251478B0" w14:textId="77777777" w:rsidR="001D1985" w:rsidRDefault="001D1985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0C0A6B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0C0A6B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1D1985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94526"/>
    <w:multiLevelType w:val="hybridMultilevel"/>
    <w:tmpl w:val="E85C9ED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20" w:hanging="360"/>
      </w:pPr>
    </w:lvl>
    <w:lvl w:ilvl="2" w:tplc="080A001B" w:tentative="1">
      <w:start w:val="1"/>
      <w:numFmt w:val="lowerRoman"/>
      <w:lvlText w:val="%3."/>
      <w:lvlJc w:val="right"/>
      <w:pPr>
        <w:ind w:left="1440" w:hanging="180"/>
      </w:pPr>
    </w:lvl>
    <w:lvl w:ilvl="3" w:tplc="080A000F" w:tentative="1">
      <w:start w:val="1"/>
      <w:numFmt w:val="decimal"/>
      <w:lvlText w:val="%4."/>
      <w:lvlJc w:val="left"/>
      <w:pPr>
        <w:ind w:left="2160" w:hanging="360"/>
      </w:pPr>
    </w:lvl>
    <w:lvl w:ilvl="4" w:tplc="080A0019" w:tentative="1">
      <w:start w:val="1"/>
      <w:numFmt w:val="lowerLetter"/>
      <w:lvlText w:val="%5."/>
      <w:lvlJc w:val="left"/>
      <w:pPr>
        <w:ind w:left="2880" w:hanging="360"/>
      </w:pPr>
    </w:lvl>
    <w:lvl w:ilvl="5" w:tplc="080A001B" w:tentative="1">
      <w:start w:val="1"/>
      <w:numFmt w:val="lowerRoman"/>
      <w:lvlText w:val="%6."/>
      <w:lvlJc w:val="right"/>
      <w:pPr>
        <w:ind w:left="3600" w:hanging="180"/>
      </w:pPr>
    </w:lvl>
    <w:lvl w:ilvl="6" w:tplc="080A000F" w:tentative="1">
      <w:start w:val="1"/>
      <w:numFmt w:val="decimal"/>
      <w:lvlText w:val="%7."/>
      <w:lvlJc w:val="left"/>
      <w:pPr>
        <w:ind w:left="4320" w:hanging="360"/>
      </w:pPr>
    </w:lvl>
    <w:lvl w:ilvl="7" w:tplc="080A0019" w:tentative="1">
      <w:start w:val="1"/>
      <w:numFmt w:val="lowerLetter"/>
      <w:lvlText w:val="%8."/>
      <w:lvlJc w:val="left"/>
      <w:pPr>
        <w:ind w:left="5040" w:hanging="360"/>
      </w:pPr>
    </w:lvl>
    <w:lvl w:ilvl="8" w:tplc="080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D2E7BF7"/>
    <w:multiLevelType w:val="hybridMultilevel"/>
    <w:tmpl w:val="F49A52EE"/>
    <w:lvl w:ilvl="0" w:tplc="080A000F">
      <w:start w:val="1"/>
      <w:numFmt w:val="decimal"/>
      <w:lvlText w:val="%1."/>
      <w:lvlJc w:val="left"/>
      <w:pPr>
        <w:ind w:left="717" w:hanging="360"/>
      </w:p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36046DB5"/>
    <w:multiLevelType w:val="hybridMultilevel"/>
    <w:tmpl w:val="0A64F5BE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1D4B2F"/>
    <w:multiLevelType w:val="hybridMultilevel"/>
    <w:tmpl w:val="33629C14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9F7EE8"/>
    <w:multiLevelType w:val="hybridMultilevel"/>
    <w:tmpl w:val="9FD8966C"/>
    <w:lvl w:ilvl="0" w:tplc="424E1E9A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  <w:i w:val="0"/>
      </w:rPr>
    </w:lvl>
    <w:lvl w:ilvl="1" w:tplc="080A000F">
      <w:start w:val="1"/>
      <w:numFmt w:val="decimal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785"/>
        </w:tabs>
        <w:ind w:left="765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1926"/>
        </w:tabs>
        <w:ind w:left="1926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646"/>
        </w:tabs>
        <w:ind w:left="2646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366"/>
        </w:tabs>
        <w:ind w:left="3366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4086"/>
        </w:tabs>
        <w:ind w:left="4086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4806"/>
        </w:tabs>
        <w:ind w:left="4806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526"/>
        </w:tabs>
        <w:ind w:left="5526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246"/>
        </w:tabs>
        <w:ind w:left="6246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6966"/>
        </w:tabs>
        <w:ind w:left="6966" w:hanging="360"/>
      </w:pPr>
      <w:rPr>
        <w:rFonts w:ascii="Wingdings" w:hAnsi="Wingdings" w:hint="default"/>
      </w:rPr>
    </w:lvl>
  </w:abstractNum>
  <w:abstractNum w:abstractNumId="9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5B7253"/>
    <w:multiLevelType w:val="hybridMultilevel"/>
    <w:tmpl w:val="829C24D6"/>
    <w:lvl w:ilvl="0" w:tplc="9BD6F14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A000F">
      <w:start w:val="1"/>
      <w:numFmt w:val="decimal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5"/>
  </w:num>
  <w:num w:numId="4">
    <w:abstractNumId w:val="0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6"/>
  </w:num>
  <w:num w:numId="8">
    <w:abstractNumId w:val="10"/>
  </w:num>
  <w:num w:numId="9">
    <w:abstractNumId w:val="2"/>
  </w:num>
  <w:num w:numId="10">
    <w:abstractNumId w:val="8"/>
  </w:num>
  <w:num w:numId="11">
    <w:abstractNumId w:val="11"/>
  </w:num>
  <w:num w:numId="12">
    <w:abstractNumId w:val="1"/>
  </w:num>
  <w:num w:numId="13">
    <w:abstractNumId w:val="7"/>
  </w:num>
  <w:num w:numId="14">
    <w:abstractNumId w:val="3"/>
  </w:num>
  <w:num w:numId="15">
    <w:abstractNumId w:val="4"/>
  </w:num>
  <w:num w:numId="16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C0A6B"/>
    <w:rsid w:val="000D3EFA"/>
    <w:rsid w:val="000E2994"/>
    <w:rsid w:val="000E404D"/>
    <w:rsid w:val="000E602A"/>
    <w:rsid w:val="000F2328"/>
    <w:rsid w:val="000F29E2"/>
    <w:rsid w:val="000F3425"/>
    <w:rsid w:val="000F38E8"/>
    <w:rsid w:val="000F5F25"/>
    <w:rsid w:val="001009C5"/>
    <w:rsid w:val="001051B4"/>
    <w:rsid w:val="00107589"/>
    <w:rsid w:val="00114BDA"/>
    <w:rsid w:val="00120BF7"/>
    <w:rsid w:val="00125392"/>
    <w:rsid w:val="00134F97"/>
    <w:rsid w:val="00135797"/>
    <w:rsid w:val="00145F71"/>
    <w:rsid w:val="00160545"/>
    <w:rsid w:val="00167416"/>
    <w:rsid w:val="00175609"/>
    <w:rsid w:val="00181BC9"/>
    <w:rsid w:val="00193BBA"/>
    <w:rsid w:val="001A24BB"/>
    <w:rsid w:val="001B07F6"/>
    <w:rsid w:val="001B13FF"/>
    <w:rsid w:val="001B581E"/>
    <w:rsid w:val="001C2278"/>
    <w:rsid w:val="001C7BC6"/>
    <w:rsid w:val="001D1985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400AE9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158F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0721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74ACA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307A0"/>
    <w:rsid w:val="00A33D0E"/>
    <w:rsid w:val="00A34EE2"/>
    <w:rsid w:val="00A43BA5"/>
    <w:rsid w:val="00A52562"/>
    <w:rsid w:val="00A70F98"/>
    <w:rsid w:val="00A766A6"/>
    <w:rsid w:val="00A921B4"/>
    <w:rsid w:val="00A9623F"/>
    <w:rsid w:val="00AB6045"/>
    <w:rsid w:val="00AD2FCF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455A1"/>
    <w:rsid w:val="00C54607"/>
    <w:rsid w:val="00C577BC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D17329"/>
    <w:rsid w:val="00D23DB7"/>
    <w:rsid w:val="00D32022"/>
    <w:rsid w:val="00D34236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CF5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348E3-D550-477B-92DA-A9796846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768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3</cp:revision>
  <cp:lastPrinted>2013-07-18T23:02:00Z</cp:lastPrinted>
  <dcterms:created xsi:type="dcterms:W3CDTF">2019-08-06T23:34:00Z</dcterms:created>
  <dcterms:modified xsi:type="dcterms:W3CDTF">2019-08-06T23:52:00Z</dcterms:modified>
</cp:coreProperties>
</file>